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74" w:type="dxa"/>
        <w:tblLook w:val="04A0" w:firstRow="1" w:lastRow="0" w:firstColumn="1" w:lastColumn="0" w:noHBand="0" w:noVBand="1"/>
      </w:tblPr>
      <w:tblGrid>
        <w:gridCol w:w="5103"/>
        <w:gridCol w:w="3119"/>
        <w:gridCol w:w="2308"/>
        <w:gridCol w:w="544"/>
      </w:tblGrid>
      <w:tr w:rsidR="00D646F1" w:rsidRPr="009B3CFA" w14:paraId="24DE3900" w14:textId="77777777" w:rsidTr="00D646F1">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D646F1">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49B9A8DF" w14:textId="77777777" w:rsidR="009B3CFA" w:rsidRPr="009B3CFA" w:rsidRDefault="009B3CFA" w:rsidP="00D646F1">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72904CC6"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D646F1" w:rsidRPr="009B3CFA" w14:paraId="4B29C0C0" w14:textId="77777777" w:rsidTr="00D646F1">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D646F1">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16F45533" w14:textId="77777777" w:rsidR="009B3CFA" w:rsidRPr="009B3CFA" w:rsidRDefault="009B3CFA" w:rsidP="00D646F1">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3675401F"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D646F1" w:rsidRPr="009B3CFA" w14:paraId="3C24E3E2" w14:textId="77777777" w:rsidTr="00D646F1">
        <w:trPr>
          <w:gridAfter w:val="1"/>
          <w:wAfter w:w="544" w:type="dxa"/>
          <w:trHeight w:val="600"/>
        </w:trPr>
        <w:tc>
          <w:tcPr>
            <w:tcW w:w="10530" w:type="dxa"/>
            <w:gridSpan w:val="3"/>
            <w:tcBorders>
              <w:top w:val="nil"/>
              <w:left w:val="nil"/>
              <w:bottom w:val="nil"/>
              <w:right w:val="nil"/>
            </w:tcBorders>
            <w:shd w:val="clear" w:color="000000" w:fill="FFFFFF"/>
            <w:noWrap/>
            <w:vAlign w:val="center"/>
            <w:hideMark/>
          </w:tcPr>
          <w:p w14:paraId="2F414DA9" w14:textId="77777777" w:rsidR="00D646F1" w:rsidRDefault="00D646F1" w:rsidP="00D646F1">
            <w:pPr>
              <w:spacing w:after="0" w:line="240" w:lineRule="auto"/>
              <w:jc w:val="center"/>
              <w:rPr>
                <w:rFonts w:ascii="Times New Roman" w:eastAsia="Times New Roman" w:hAnsi="Times New Roman" w:cs="Times New Roman"/>
                <w:b/>
                <w:bCs/>
                <w:color w:val="000000"/>
                <w:sz w:val="24"/>
                <w:szCs w:val="24"/>
              </w:rPr>
            </w:pPr>
          </w:p>
          <w:p w14:paraId="0506E571" w14:textId="36712FBE" w:rsidR="009B3CFA" w:rsidRDefault="0022649B" w:rsidP="00D646F1">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D646F1">
            <w:pPr>
              <w:spacing w:after="0" w:line="240" w:lineRule="auto"/>
              <w:jc w:val="center"/>
              <w:rPr>
                <w:rFonts w:ascii="Times New Roman" w:eastAsia="Times New Roman" w:hAnsi="Times New Roman" w:cs="Times New Roman"/>
                <w:b/>
                <w:bCs/>
                <w:color w:val="000000"/>
                <w:sz w:val="24"/>
                <w:szCs w:val="24"/>
              </w:rPr>
            </w:pPr>
          </w:p>
          <w:p w14:paraId="1EAAA457" w14:textId="732BE25C" w:rsidR="0022649B" w:rsidRPr="00AD2C8E" w:rsidRDefault="0022649B" w:rsidP="00D646F1">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MÔN HỌC:</w:t>
            </w:r>
            <w:r w:rsidR="00AD2C8E">
              <w:rPr>
                <w:rFonts w:ascii="Times New Roman" w:eastAsia="Times New Roman" w:hAnsi="Times New Roman" w:cs="Times New Roman"/>
                <w:b/>
                <w:bCs/>
                <w:color w:val="000000"/>
                <w:sz w:val="24"/>
                <w:szCs w:val="24"/>
                <w:lang w:val="vi-VN"/>
              </w:rPr>
              <w:t xml:space="preserve"> HÀNH VI TỔ CHỨC</w:t>
            </w:r>
          </w:p>
          <w:p w14:paraId="1BD45746" w14:textId="0B5C3552" w:rsidR="0022649B" w:rsidRPr="00AD2C8E" w:rsidRDefault="0022649B" w:rsidP="00D646F1">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MÃ MÔN HỌC:</w:t>
            </w:r>
            <w:r w:rsidR="00AD2C8E">
              <w:rPr>
                <w:rFonts w:ascii="Times New Roman" w:eastAsia="Times New Roman" w:hAnsi="Times New Roman" w:cs="Times New Roman"/>
                <w:b/>
                <w:bCs/>
                <w:color w:val="000000"/>
                <w:sz w:val="24"/>
                <w:szCs w:val="24"/>
                <w:lang w:val="vi-VN"/>
              </w:rPr>
              <w:t xml:space="preserve"> [</w:t>
            </w:r>
            <w:r w:rsidR="00AD2C8E" w:rsidRPr="00AD2C8E">
              <w:rPr>
                <w:rFonts w:ascii="Times New Roman" w:hAnsi="Times New Roman" w:cs="Times New Roman"/>
              </w:rPr>
              <w:t>BA49008</w:t>
            </w:r>
            <w:r w:rsidR="00AD2C8E">
              <w:rPr>
                <w:lang w:val="vi-VN"/>
              </w:rPr>
              <w:t>]</w:t>
            </w:r>
          </w:p>
        </w:tc>
      </w:tr>
    </w:tbl>
    <w:p w14:paraId="6312AA2E" w14:textId="4CD5501C" w:rsidR="004B782E" w:rsidRDefault="004B782E" w:rsidP="00AC5833">
      <w:pPr>
        <w:jc w:val="both"/>
        <w:rPr>
          <w:rFonts w:ascii="Times New Roman" w:hAnsi="Times New Roman" w:cs="Times New Roman"/>
          <w:b/>
          <w:bCs/>
          <w:sz w:val="24"/>
          <w:szCs w:val="24"/>
        </w:rPr>
      </w:pPr>
    </w:p>
    <w:p w14:paraId="773F2B83" w14:textId="77777777" w:rsidR="00AC5833" w:rsidRDefault="00AC5833" w:rsidP="00AC5833">
      <w:pPr>
        <w:rPr>
          <w:rFonts w:ascii="Times New Roman" w:hAnsi="Times New Roman" w:cs="Times New Roman"/>
          <w:b/>
          <w:bCs/>
          <w:sz w:val="24"/>
          <w:szCs w:val="24"/>
        </w:rPr>
      </w:pPr>
      <w:r w:rsidRPr="009B3CFA">
        <w:rPr>
          <w:rFonts w:ascii="Times New Roman" w:hAnsi="Times New Roman" w:cs="Times New Roman"/>
          <w:b/>
          <w:bCs/>
          <w:sz w:val="24"/>
          <w:szCs w:val="24"/>
        </w:rPr>
        <w:t>1</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tbl>
      <w:tblPr>
        <w:tblStyle w:val="TableGrid"/>
        <w:tblpPr w:leftFromText="180" w:rightFromText="180" w:vertAnchor="text" w:tblpY="1"/>
        <w:tblOverlap w:val="never"/>
        <w:tblW w:w="0" w:type="auto"/>
        <w:tblLook w:val="04A0" w:firstRow="1" w:lastRow="0" w:firstColumn="1" w:lastColumn="0" w:noHBand="0" w:noVBand="1"/>
      </w:tblPr>
      <w:tblGrid>
        <w:gridCol w:w="3266"/>
        <w:gridCol w:w="6804"/>
      </w:tblGrid>
      <w:tr w:rsidR="00AC5833" w14:paraId="3B7E0A91" w14:textId="77777777" w:rsidTr="00B02399">
        <w:trPr>
          <w:trHeight w:val="276"/>
        </w:trPr>
        <w:tc>
          <w:tcPr>
            <w:tcW w:w="3266" w:type="dxa"/>
          </w:tcPr>
          <w:p w14:paraId="4D753BB2" w14:textId="77777777" w:rsidR="00AC5833" w:rsidRDefault="00AC5833" w:rsidP="00B02399">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tc>
        <w:tc>
          <w:tcPr>
            <w:tcW w:w="6804" w:type="dxa"/>
          </w:tcPr>
          <w:p w14:paraId="2580064A" w14:textId="77777777" w:rsidR="00AC5833" w:rsidRDefault="00AC5833" w:rsidP="00B02399">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Chuẩn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đầu</w:t>
            </w:r>
            <w:proofErr w:type="spellEnd"/>
            <w:r>
              <w:rPr>
                <w:rFonts w:ascii="Times New Roman" w:hAnsi="Times New Roman" w:cs="Times New Roman"/>
                <w:b/>
                <w:bCs/>
                <w:sz w:val="24"/>
                <w:szCs w:val="24"/>
              </w:rPr>
              <w:t xml:space="preserve"> ra </w:t>
            </w:r>
            <w:proofErr w:type="spellStart"/>
            <w:r>
              <w:rPr>
                <w:rFonts w:ascii="Times New Roman" w:hAnsi="Times New Roman" w:cs="Times New Roman"/>
                <w:b/>
                <w:bCs/>
                <w:sz w:val="24"/>
                <w:szCs w:val="24"/>
              </w:rPr>
              <w:t>môn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học</w:t>
            </w:r>
            <w:proofErr w:type="spellEnd"/>
          </w:p>
        </w:tc>
      </w:tr>
      <w:tr w:rsidR="00AC5833" w14:paraId="0EEF16AC" w14:textId="77777777" w:rsidTr="00AC5833">
        <w:trPr>
          <w:trHeight w:val="276"/>
        </w:trPr>
        <w:tc>
          <w:tcPr>
            <w:tcW w:w="3266" w:type="dxa"/>
          </w:tcPr>
          <w:p w14:paraId="6D6833AA" w14:textId="77777777" w:rsidR="00AC5833" w:rsidRPr="0098382F" w:rsidRDefault="00AC5833" w:rsidP="00B02399">
            <w:pPr>
              <w:pStyle w:val="ListParagraph"/>
              <w:numPr>
                <w:ilvl w:val="0"/>
                <w:numId w:val="5"/>
              </w:numPr>
              <w:ind w:left="155" w:hanging="180"/>
              <w:rPr>
                <w:rFonts w:ascii="Times New Roman" w:hAnsi="Times New Roman" w:cs="Times New Roman"/>
                <w:sz w:val="24"/>
                <w:szCs w:val="24"/>
                <w:lang w:val="vi-VN"/>
              </w:rPr>
            </w:pPr>
            <w:r w:rsidRPr="00AD2C8E">
              <w:rPr>
                <w:rFonts w:ascii="Times New Roman" w:hAnsi="Times New Roman" w:cs="Times New Roman"/>
                <w:sz w:val="24"/>
                <w:szCs w:val="24"/>
                <w:lang w:val="vi-VN"/>
              </w:rPr>
              <w:t>Diễn giả</w:t>
            </w:r>
            <w:r>
              <w:rPr>
                <w:rFonts w:ascii="Times New Roman" w:hAnsi="Times New Roman" w:cs="Times New Roman"/>
                <w:sz w:val="24"/>
                <w:szCs w:val="24"/>
                <w:lang w:val="vi-VN"/>
              </w:rPr>
              <w:t>ng</w:t>
            </w:r>
          </w:p>
        </w:tc>
        <w:tc>
          <w:tcPr>
            <w:tcW w:w="6804" w:type="dxa"/>
            <w:vAlign w:val="center"/>
          </w:tcPr>
          <w:p w14:paraId="5192FC8A" w14:textId="77777777" w:rsidR="00AC5833" w:rsidRPr="00AD2C8E" w:rsidRDefault="00AC5833" w:rsidP="00AC5833">
            <w:pPr>
              <w:tabs>
                <w:tab w:val="left" w:pos="2552"/>
                <w:tab w:val="right" w:leader="hyphen" w:pos="9638"/>
              </w:tabs>
              <w:spacing w:before="120"/>
              <w:rPr>
                <w:rFonts w:ascii="Times New Roman" w:hAnsi="Times New Roman" w:cs="Times New Roman"/>
                <w:b/>
                <w:bCs/>
                <w:sz w:val="24"/>
                <w:szCs w:val="24"/>
              </w:rPr>
            </w:pPr>
            <w:r>
              <w:rPr>
                <w:rFonts w:ascii="Times New Roman" w:hAnsi="Times New Roman" w:cs="Times New Roman"/>
                <w:sz w:val="24"/>
                <w:szCs w:val="24"/>
              </w:rPr>
              <w:t>CĐR</w:t>
            </w:r>
            <w:r>
              <w:rPr>
                <w:rFonts w:ascii="Times New Roman" w:hAnsi="Times New Roman" w:cs="Times New Roman"/>
                <w:sz w:val="24"/>
                <w:szCs w:val="24"/>
                <w:lang w:val="vi-VN"/>
              </w:rPr>
              <w:t xml:space="preserve">a, </w:t>
            </w:r>
            <w:r>
              <w:rPr>
                <w:rFonts w:ascii="Times New Roman" w:eastAsia="Times New Roman" w:hAnsi="Times New Roman" w:cs="Times New Roman"/>
                <w:noProof/>
                <w:sz w:val="24"/>
                <w:szCs w:val="24"/>
              </w:rPr>
              <w:t xml:space="preserve"> CĐRb, CĐRc, CĐRd.</w:t>
            </w:r>
          </w:p>
        </w:tc>
      </w:tr>
      <w:tr w:rsidR="00AC5833" w14:paraId="01696EC4" w14:textId="77777777" w:rsidTr="00AC5833">
        <w:trPr>
          <w:trHeight w:val="276"/>
        </w:trPr>
        <w:tc>
          <w:tcPr>
            <w:tcW w:w="3266" w:type="dxa"/>
          </w:tcPr>
          <w:p w14:paraId="0545847A" w14:textId="77777777" w:rsidR="00AC5833" w:rsidRPr="00AD2C8E" w:rsidRDefault="00AC5833" w:rsidP="00B02399">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proofErr w:type="spellStart"/>
            <w:r>
              <w:rPr>
                <w:rFonts w:ascii="Times New Roman" w:hAnsi="Times New Roman" w:cs="Times New Roman"/>
                <w:bCs/>
                <w:sz w:val="24"/>
                <w:szCs w:val="24"/>
              </w:rPr>
              <w:t>Đặt</w:t>
            </w:r>
            <w:proofErr w:type="spellEnd"/>
            <w:r>
              <w:rPr>
                <w:rFonts w:ascii="Times New Roman" w:hAnsi="Times New Roman" w:cs="Times New Roman"/>
                <w:bCs/>
                <w:sz w:val="24"/>
                <w:szCs w:val="24"/>
                <w:lang w:val="vi-VN"/>
              </w:rPr>
              <w:t xml:space="preserve"> vấn đề</w:t>
            </w:r>
          </w:p>
        </w:tc>
        <w:tc>
          <w:tcPr>
            <w:tcW w:w="6804" w:type="dxa"/>
            <w:vAlign w:val="center"/>
          </w:tcPr>
          <w:p w14:paraId="56F7F471" w14:textId="77777777" w:rsidR="00AC5833" w:rsidRDefault="00AC5833" w:rsidP="00AC5833">
            <w:pPr>
              <w:tabs>
                <w:tab w:val="left" w:pos="2552"/>
                <w:tab w:val="right" w:leader="hyphen" w:pos="9638"/>
              </w:tabs>
              <w:spacing w:before="120"/>
              <w:rPr>
                <w:rFonts w:ascii="Times New Roman" w:hAnsi="Times New Roman" w:cs="Times New Roman"/>
                <w:sz w:val="24"/>
                <w:szCs w:val="24"/>
              </w:rPr>
            </w:pPr>
            <w:r>
              <w:rPr>
                <w:rFonts w:ascii="Times New Roman" w:hAnsi="Times New Roman" w:cs="Times New Roman"/>
                <w:sz w:val="24"/>
                <w:szCs w:val="24"/>
              </w:rPr>
              <w:t>CĐR</w:t>
            </w:r>
            <w:r>
              <w:rPr>
                <w:rFonts w:ascii="Times New Roman" w:hAnsi="Times New Roman" w:cs="Times New Roman"/>
                <w:sz w:val="24"/>
                <w:szCs w:val="24"/>
                <w:lang w:val="vi-VN"/>
              </w:rPr>
              <w:t xml:space="preserve">a, </w:t>
            </w:r>
            <w:r>
              <w:rPr>
                <w:rFonts w:ascii="Times New Roman" w:eastAsia="Times New Roman" w:hAnsi="Times New Roman" w:cs="Times New Roman"/>
                <w:noProof/>
                <w:sz w:val="24"/>
                <w:szCs w:val="24"/>
              </w:rPr>
              <w:t xml:space="preserve"> CĐRb, CĐRc, CĐRd.</w:t>
            </w:r>
          </w:p>
        </w:tc>
      </w:tr>
      <w:tr w:rsidR="00AC5833" w14:paraId="7CAE5C95" w14:textId="77777777" w:rsidTr="00AC5833">
        <w:trPr>
          <w:trHeight w:val="276"/>
        </w:trPr>
        <w:tc>
          <w:tcPr>
            <w:tcW w:w="3266" w:type="dxa"/>
          </w:tcPr>
          <w:p w14:paraId="44CB1544" w14:textId="77777777" w:rsidR="00AC5833" w:rsidRPr="0098382F" w:rsidRDefault="00AC5833" w:rsidP="00B02399">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r>
              <w:rPr>
                <w:rFonts w:ascii="Times New Roman" w:hAnsi="Times New Roman" w:cs="Times New Roman"/>
                <w:bCs/>
                <w:sz w:val="24"/>
                <w:szCs w:val="24"/>
                <w:lang w:val="vi-VN"/>
              </w:rPr>
              <w:t>P</w:t>
            </w:r>
            <w:proofErr w:type="spellStart"/>
            <w:r w:rsidRPr="00AD2C8E">
              <w:rPr>
                <w:rFonts w:ascii="Times New Roman" w:hAnsi="Times New Roman" w:cs="Times New Roman"/>
                <w:bCs/>
                <w:sz w:val="24"/>
                <w:szCs w:val="24"/>
              </w:rPr>
              <w:t>hân</w:t>
            </w:r>
            <w:proofErr w:type="spellEnd"/>
            <w:r w:rsidRPr="00AD2C8E">
              <w:rPr>
                <w:rFonts w:ascii="Times New Roman" w:hAnsi="Times New Roman" w:cs="Times New Roman"/>
                <w:bCs/>
                <w:sz w:val="24"/>
                <w:szCs w:val="24"/>
              </w:rPr>
              <w:t xml:space="preserve"> </w:t>
            </w:r>
            <w:proofErr w:type="spellStart"/>
            <w:r w:rsidRPr="00AD2C8E">
              <w:rPr>
                <w:rFonts w:ascii="Times New Roman" w:hAnsi="Times New Roman" w:cs="Times New Roman"/>
                <w:bCs/>
                <w:sz w:val="24"/>
                <w:szCs w:val="24"/>
              </w:rPr>
              <w:t>tích</w:t>
            </w:r>
            <w:proofErr w:type="spellEnd"/>
            <w:r w:rsidRPr="00AD2C8E">
              <w:rPr>
                <w:rFonts w:ascii="Times New Roman" w:hAnsi="Times New Roman" w:cs="Times New Roman"/>
                <w:bCs/>
                <w:sz w:val="24"/>
                <w:szCs w:val="24"/>
              </w:rPr>
              <w:t xml:space="preserve"> </w:t>
            </w:r>
            <w:proofErr w:type="spellStart"/>
            <w:r w:rsidRPr="00AD2C8E">
              <w:rPr>
                <w:rFonts w:ascii="Times New Roman" w:hAnsi="Times New Roman" w:cs="Times New Roman"/>
                <w:bCs/>
                <w:sz w:val="24"/>
                <w:szCs w:val="24"/>
              </w:rPr>
              <w:t>tình</w:t>
            </w:r>
            <w:proofErr w:type="spellEnd"/>
            <w:r w:rsidRPr="00AD2C8E">
              <w:rPr>
                <w:rFonts w:ascii="Times New Roman" w:hAnsi="Times New Roman" w:cs="Times New Roman"/>
                <w:bCs/>
                <w:sz w:val="24"/>
                <w:szCs w:val="24"/>
              </w:rPr>
              <w:t xml:space="preserve"> </w:t>
            </w:r>
            <w:proofErr w:type="spellStart"/>
            <w:r w:rsidRPr="00AD2C8E">
              <w:rPr>
                <w:rFonts w:ascii="Times New Roman" w:hAnsi="Times New Roman" w:cs="Times New Roman"/>
                <w:bCs/>
                <w:sz w:val="24"/>
                <w:szCs w:val="24"/>
              </w:rPr>
              <w:t>huống</w:t>
            </w:r>
            <w:proofErr w:type="spellEnd"/>
            <w:r>
              <w:rPr>
                <w:rFonts w:ascii="Times New Roman" w:hAnsi="Times New Roman" w:cs="Times New Roman"/>
                <w:bCs/>
                <w:sz w:val="24"/>
                <w:szCs w:val="24"/>
                <w:lang w:val="vi-VN"/>
              </w:rPr>
              <w:t>, giải quyết vấn đề</w:t>
            </w:r>
          </w:p>
        </w:tc>
        <w:tc>
          <w:tcPr>
            <w:tcW w:w="6804" w:type="dxa"/>
            <w:vAlign w:val="center"/>
          </w:tcPr>
          <w:p w14:paraId="3DFBB728" w14:textId="77777777" w:rsidR="00AC5833" w:rsidRPr="00AD2C8E" w:rsidRDefault="00AC5833" w:rsidP="00AC5833">
            <w:pPr>
              <w:rPr>
                <w:rFonts w:ascii="Times New Roman" w:hAnsi="Times New Roman" w:cs="Times New Roman"/>
                <w:b/>
                <w:bCs/>
                <w:sz w:val="24"/>
                <w:szCs w:val="24"/>
              </w:rPr>
            </w:pPr>
            <w:r>
              <w:rPr>
                <w:rFonts w:ascii="Times New Roman" w:eastAsia="Times New Roman" w:hAnsi="Times New Roman" w:cs="Times New Roman"/>
                <w:noProof/>
                <w:sz w:val="24"/>
                <w:szCs w:val="24"/>
              </w:rPr>
              <w:t>CĐRb, CĐRc, CĐRd.</w:t>
            </w:r>
          </w:p>
        </w:tc>
      </w:tr>
    </w:tbl>
    <w:p w14:paraId="4822C547" w14:textId="77777777" w:rsidR="00AC5833" w:rsidRDefault="00AC5833" w:rsidP="00AC5833">
      <w:pPr>
        <w:rPr>
          <w:rFonts w:ascii="Times New Roman" w:hAnsi="Times New Roman" w:cs="Times New Roman"/>
          <w:b/>
          <w:bCs/>
          <w:sz w:val="24"/>
          <w:szCs w:val="24"/>
        </w:rPr>
      </w:pPr>
    </w:p>
    <w:p w14:paraId="78F70616" w14:textId="77777777" w:rsidR="00AC5833" w:rsidRDefault="00AC5833" w:rsidP="00AC5833">
      <w:pPr>
        <w:rPr>
          <w:rFonts w:ascii="Times New Roman" w:hAnsi="Times New Roman" w:cs="Times New Roman"/>
          <w:b/>
          <w:bCs/>
          <w:sz w:val="24"/>
          <w:szCs w:val="24"/>
        </w:rPr>
      </w:pPr>
      <w:r>
        <w:rPr>
          <w:rFonts w:ascii="Times New Roman" w:hAnsi="Times New Roman" w:cs="Times New Roman"/>
          <w:b/>
          <w:bCs/>
          <w:sz w:val="24"/>
          <w:szCs w:val="24"/>
        </w:rPr>
        <w:t xml:space="preserve">2. </w:t>
      </w:r>
      <w:proofErr w:type="spellStart"/>
      <w:r>
        <w:rPr>
          <w:rFonts w:ascii="Times New Roman" w:hAnsi="Times New Roman" w:cs="Times New Roman"/>
          <w:b/>
          <w:bCs/>
          <w:sz w:val="24"/>
          <w:szCs w:val="24"/>
        </w:rPr>
        <w:t>Mô</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tả</w:t>
      </w:r>
      <w:proofErr w:type="spellEnd"/>
      <w:r>
        <w:rPr>
          <w:rFonts w:ascii="Times New Roman" w:hAnsi="Times New Roman" w:cs="Times New Roman"/>
          <w:b/>
          <w:bCs/>
          <w:sz w:val="24"/>
          <w:szCs w:val="24"/>
        </w:rPr>
        <w:t xml:space="preserve"> chi </w:t>
      </w:r>
      <w:proofErr w:type="spellStart"/>
      <w:r>
        <w:rPr>
          <w:rFonts w:ascii="Times New Roman" w:hAnsi="Times New Roman" w:cs="Times New Roman"/>
          <w:b/>
          <w:bCs/>
          <w:sz w:val="24"/>
          <w:szCs w:val="24"/>
        </w:rPr>
        <w:t>tiết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p w14:paraId="37B17D44" w14:textId="77777777"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2.1. Diễn giảng: Trình bày/mô tả, và giải thích các thuật ngữ chuyên ngành, qui luật, vai trò, chức năng, và sơ đồ. Nêu ví dụ phù hợp để giúp sinh viên nhận biết đầy đủ và chính xác.</w:t>
      </w:r>
    </w:p>
    <w:p w14:paraId="2F1F7C89" w14:textId="77777777"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 xml:space="preserve">2.2. Đặt vấn đề: Cung cấp các câu hỏi liên quan đến kiến thức môn học trước có liên hệ đến kiến thức môn học hiện hành. Nêu ra một số vấn đề để sinh viên suy nghĩ, tìm hiểu và chia sẽ. </w:t>
      </w:r>
    </w:p>
    <w:p w14:paraId="65F95DA6" w14:textId="77777777"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 xml:space="preserve">2.3. Phân tích tình huống và thảo luận: Cung cấp các bài tình huống trong môi trường công sở phù hợp với nội dung bài giảng và định hướng sinh viên áp dụng các thuật ngữ chuyên ngành, lý thuyết để phân tích và vận dụng kiến thức để giải quyết vấn đề, câu hỏi tình huống. </w:t>
      </w:r>
    </w:p>
    <w:p w14:paraId="2A8A86E4" w14:textId="77777777" w:rsidR="00AC5833" w:rsidRDefault="00AC5833" w:rsidP="00AC5833">
      <w:pPr>
        <w:rPr>
          <w:rFonts w:ascii="Times New Roman" w:hAnsi="Times New Roman" w:cs="Times New Roman"/>
          <w:b/>
          <w:bCs/>
          <w:sz w:val="24"/>
          <w:szCs w:val="24"/>
        </w:rPr>
      </w:pPr>
      <w:r>
        <w:rPr>
          <w:rFonts w:ascii="Times New Roman" w:hAnsi="Times New Roman" w:cs="Times New Roman"/>
          <w:b/>
          <w:bCs/>
          <w:sz w:val="24"/>
          <w:szCs w:val="24"/>
        </w:rPr>
        <w:t xml:space="preserve">3. </w:t>
      </w:r>
      <w:proofErr w:type="spellStart"/>
      <w:r>
        <w:rPr>
          <w:rFonts w:ascii="Times New Roman" w:hAnsi="Times New Roman" w:cs="Times New Roman"/>
          <w:b/>
          <w:bCs/>
          <w:sz w:val="24"/>
          <w:szCs w:val="24"/>
        </w:rPr>
        <w:t>Hướng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dẫn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sinh</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viên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tự</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học</w:t>
      </w:r>
      <w:proofErr w:type="spellEnd"/>
    </w:p>
    <w:p w14:paraId="1F65ADA6"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Đọc bài giảng: Sinh viên cần thiết sở hữu quyển bài giảng lưu hành nội bộ. Dành thời gian ít nhất 90 phút đọc bài giảng trước khi đến lớp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14:paraId="1AC38476"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Làm bài tập cá nhân/nhóm: Tích cực tiếp nhận yêu cầu của các bài tập cá nhân/nhóm. Nhận biết các từ khoá của từng câu hỏi trong bài tập và tìm ra mối liên hệ vào nội dung bài học. Giải thích các từ khoá, chọn lọc các thông tin trong bài tình huống/bài tập để củng cố ý tưởng giải bài. Liên hệ thực tế để hình dung bối cảnh sự kiện/con người trước khi đề nghị giải pháp/cách xử lý/ứng xử hợp lý và hiệu quả.</w:t>
      </w:r>
    </w:p>
    <w:p w14:paraId="59BD5D76"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proofErr w:type="spellStart"/>
      <w:r w:rsidRPr="00D646F1">
        <w:rPr>
          <w:rFonts w:ascii="Times New Roman" w:hAnsi="Times New Roman" w:cs="Times New Roman"/>
          <w:sz w:val="24"/>
          <w:szCs w:val="24"/>
        </w:rPr>
        <w:t>Đến</w:t>
      </w:r>
      <w:proofErr w:type="spellEnd"/>
      <w:r w:rsidRPr="00D646F1">
        <w:rPr>
          <w:rFonts w:ascii="Times New Roman" w:hAnsi="Times New Roman" w:cs="Times New Roman"/>
          <w:sz w:val="24"/>
          <w:szCs w:val="24"/>
          <w:lang w:val="vi-VN"/>
        </w:rPr>
        <w:t xml:space="preserve"> thư viện: 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14:paraId="50B7535B"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lastRenderedPageBreak/>
        <w:t>Trao đổi qua lớp học ảo/phương tiện xã hội theo lựa chọn của nhóm: Thường xuyên theo dõi thông báo, tiếp nhận bài tập từ lớp học ảo như Google Classroom, Email, Zalo, Google meeting,v.v…để kết nối, nắm bắt kịp thời thông tin, tương tác với thầy cô/bạn bè trong lớp.</w:t>
      </w:r>
    </w:p>
    <w:p w14:paraId="24059B95"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Ôn tập cho bài kiểm tra giữa kỳ/cuối kỳ: Lên kế hoạch học tập, ôn tập sau buổi học. Đọc và hiểu đề cương môn học, chuẩn đầu ra.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p>
    <w:p w14:paraId="062E6E96" w14:textId="77777777" w:rsidR="00AC5833" w:rsidRDefault="00AC5833" w:rsidP="00AC5833">
      <w:pPr>
        <w:spacing w:line="276" w:lineRule="auto"/>
        <w:rPr>
          <w:rFonts w:ascii="Times New Roman" w:hAnsi="Times New Roman" w:cs="Times New Roman"/>
          <w:sz w:val="24"/>
          <w:szCs w:val="24"/>
          <w:lang w:val="vi-VN"/>
        </w:rPr>
      </w:pPr>
    </w:p>
    <w:p w14:paraId="3E552099" w14:textId="77777777" w:rsidR="00AC5833" w:rsidRPr="000B4214" w:rsidRDefault="00AC5833" w:rsidP="00AC5833">
      <w:pPr>
        <w:rPr>
          <w:rFonts w:ascii="Times New Roman" w:hAnsi="Times New Roman" w:cs="Times New Roman"/>
          <w:sz w:val="24"/>
          <w:szCs w:val="24"/>
          <w:lang w:val="vi-VN"/>
        </w:rPr>
      </w:pPr>
    </w:p>
    <w:p w14:paraId="62D05895" w14:textId="77777777" w:rsidR="00AC5833" w:rsidRDefault="00AC5833" w:rsidP="00AC5833">
      <w:pPr>
        <w:rPr>
          <w:rFonts w:ascii="Times New Roman" w:hAnsi="Times New Roman" w:cs="Times New Roman"/>
          <w:sz w:val="24"/>
          <w:szCs w:val="24"/>
        </w:rPr>
      </w:pPr>
    </w:p>
    <w:p w14:paraId="2E6F19D7" w14:textId="77777777" w:rsidR="00AC5833" w:rsidRDefault="00AC5833" w:rsidP="00AC5833">
      <w:pPr>
        <w:jc w:val="both"/>
        <w:rPr>
          <w:rFonts w:ascii="Times New Roman" w:hAnsi="Times New Roman" w:cs="Times New Roman"/>
          <w:b/>
          <w:bCs/>
          <w:sz w:val="24"/>
          <w:szCs w:val="24"/>
        </w:rPr>
      </w:pPr>
    </w:p>
    <w:sectPr w:rsidR="00AC5833" w:rsidSect="00D646F1">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8B048" w14:textId="77777777" w:rsidR="00736376" w:rsidRDefault="00736376" w:rsidP="002E407D">
      <w:pPr>
        <w:spacing w:after="0" w:line="240" w:lineRule="auto"/>
      </w:pPr>
      <w:r>
        <w:separator/>
      </w:r>
    </w:p>
  </w:endnote>
  <w:endnote w:type="continuationSeparator" w:id="0">
    <w:p w14:paraId="201457B9" w14:textId="77777777" w:rsidR="00736376" w:rsidRDefault="00736376"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18E6E" w14:textId="77777777" w:rsidR="00736376" w:rsidRDefault="00736376" w:rsidP="002E407D">
      <w:pPr>
        <w:spacing w:after="0" w:line="240" w:lineRule="auto"/>
      </w:pPr>
      <w:r>
        <w:separator/>
      </w:r>
    </w:p>
  </w:footnote>
  <w:footnote w:type="continuationSeparator" w:id="0">
    <w:p w14:paraId="6EE68AF0" w14:textId="77777777" w:rsidR="00736376" w:rsidRDefault="00736376"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676DF"/>
    <w:multiLevelType w:val="hybridMultilevel"/>
    <w:tmpl w:val="1A82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F696C"/>
    <w:multiLevelType w:val="hybridMultilevel"/>
    <w:tmpl w:val="5F9A06E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3"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8325A"/>
    <w:rsid w:val="000B4214"/>
    <w:rsid w:val="00155686"/>
    <w:rsid w:val="001826FE"/>
    <w:rsid w:val="001A477A"/>
    <w:rsid w:val="002257DE"/>
    <w:rsid w:val="0022649B"/>
    <w:rsid w:val="00270B98"/>
    <w:rsid w:val="002778F4"/>
    <w:rsid w:val="002E407D"/>
    <w:rsid w:val="00351595"/>
    <w:rsid w:val="0038660C"/>
    <w:rsid w:val="003C6CF2"/>
    <w:rsid w:val="00493046"/>
    <w:rsid w:val="004B5250"/>
    <w:rsid w:val="004B782E"/>
    <w:rsid w:val="00736376"/>
    <w:rsid w:val="007A0BC8"/>
    <w:rsid w:val="007E459E"/>
    <w:rsid w:val="00930716"/>
    <w:rsid w:val="00944458"/>
    <w:rsid w:val="0099068F"/>
    <w:rsid w:val="009B3CFA"/>
    <w:rsid w:val="00A61A60"/>
    <w:rsid w:val="00A91FF2"/>
    <w:rsid w:val="00AA5206"/>
    <w:rsid w:val="00AC5833"/>
    <w:rsid w:val="00AD0FBC"/>
    <w:rsid w:val="00AD2C8E"/>
    <w:rsid w:val="00B654FD"/>
    <w:rsid w:val="00BC09B5"/>
    <w:rsid w:val="00BC61DD"/>
    <w:rsid w:val="00C04A94"/>
    <w:rsid w:val="00C37847"/>
    <w:rsid w:val="00C424BE"/>
    <w:rsid w:val="00D646F1"/>
    <w:rsid w:val="00E7372F"/>
    <w:rsid w:val="00EC2608"/>
    <w:rsid w:val="00EE6E1A"/>
    <w:rsid w:val="00F0749C"/>
    <w:rsid w:val="00FF5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AD2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399</Words>
  <Characters>2277</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11</cp:revision>
  <dcterms:created xsi:type="dcterms:W3CDTF">2022-10-19T08:36:00Z</dcterms:created>
  <dcterms:modified xsi:type="dcterms:W3CDTF">2022-10-28T03:09:00Z</dcterms:modified>
</cp:coreProperties>
</file>